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AD" w:rsidRPr="00A41D86" w:rsidRDefault="00EE71AD" w:rsidP="00EE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86">
        <w:rPr>
          <w:rFonts w:ascii="Times New Roman" w:hAnsi="Times New Roman" w:cs="Times New Roman"/>
          <w:b/>
          <w:sz w:val="24"/>
          <w:szCs w:val="24"/>
        </w:rPr>
        <w:t>Klauzula rekrutacyjna</w:t>
      </w:r>
    </w:p>
    <w:p w:rsidR="00EE71AD" w:rsidRPr="00A41D86" w:rsidRDefault="00EE71AD" w:rsidP="00EE71AD">
      <w:pPr>
        <w:jc w:val="center"/>
        <w:rPr>
          <w:rFonts w:ascii="Times New Roman" w:hAnsi="Times New Roman" w:cs="Times New Roman"/>
        </w:rPr>
      </w:pPr>
    </w:p>
    <w:p w:rsidR="00EE71AD" w:rsidRDefault="00EE71AD" w:rsidP="00EE71AD">
      <w:pPr>
        <w:jc w:val="center"/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 xml:space="preserve">Stosownie do treści art. 13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oraz zgodnie z zgodnie z Ustawą o ochronie danych osobowych z dnia 10 maja 2018 z </w:t>
      </w:r>
      <w:proofErr w:type="spellStart"/>
      <w:r w:rsidRPr="00A41D86">
        <w:rPr>
          <w:rFonts w:ascii="Times New Roman" w:hAnsi="Times New Roman" w:cs="Times New Roman"/>
        </w:rPr>
        <w:t>późń</w:t>
      </w:r>
      <w:proofErr w:type="spellEnd"/>
      <w:r w:rsidRPr="00A41D86">
        <w:rPr>
          <w:rFonts w:ascii="Times New Roman" w:hAnsi="Times New Roman" w:cs="Times New Roman"/>
        </w:rPr>
        <w:t>. zm., informuję, że:</w:t>
      </w:r>
    </w:p>
    <w:p w:rsidR="00EE71AD" w:rsidRPr="00A41D86" w:rsidRDefault="00EE71AD" w:rsidP="00EE71AD">
      <w:pPr>
        <w:jc w:val="center"/>
        <w:rPr>
          <w:rFonts w:ascii="Times New Roman" w:hAnsi="Times New Roman" w:cs="Times New Roman"/>
        </w:rPr>
      </w:pPr>
    </w:p>
    <w:p w:rsidR="00EE71AD" w:rsidRPr="00A41D86" w:rsidRDefault="00EE71AD" w:rsidP="00E62B10">
      <w:pPr>
        <w:ind w:left="708" w:hanging="708"/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1.</w:t>
      </w:r>
      <w:r w:rsidRPr="00A41D86">
        <w:rPr>
          <w:rFonts w:ascii="Times New Roman" w:hAnsi="Times New Roman" w:cs="Times New Roman"/>
        </w:rPr>
        <w:tab/>
        <w:t>Administratorem danych osobowych przetwarzanych w pr</w:t>
      </w:r>
      <w:r w:rsidR="00A677F2">
        <w:rPr>
          <w:rFonts w:ascii="Times New Roman" w:hAnsi="Times New Roman" w:cs="Times New Roman"/>
        </w:rPr>
        <w:t xml:space="preserve">ocesie zatrudnienia jest: </w:t>
      </w:r>
      <w:proofErr w:type="spellStart"/>
      <w:r w:rsidR="00A677F2">
        <w:rPr>
          <w:rFonts w:ascii="Times New Roman" w:hAnsi="Times New Roman" w:cs="Times New Roman"/>
        </w:rPr>
        <w:t>Revan</w:t>
      </w:r>
      <w:proofErr w:type="spellEnd"/>
      <w:r w:rsidR="00A677F2">
        <w:rPr>
          <w:rFonts w:ascii="Times New Roman" w:hAnsi="Times New Roman" w:cs="Times New Roman"/>
        </w:rPr>
        <w:t xml:space="preserve"> </w:t>
      </w:r>
      <w:r w:rsidR="00E62B10">
        <w:rPr>
          <w:rFonts w:ascii="Times New Roman" w:hAnsi="Times New Roman" w:cs="Times New Roman"/>
        </w:rPr>
        <w:t xml:space="preserve"> Sp.</w:t>
      </w:r>
      <w:r w:rsidR="00A677F2">
        <w:rPr>
          <w:rFonts w:ascii="Times New Roman" w:hAnsi="Times New Roman" w:cs="Times New Roman"/>
        </w:rPr>
        <w:t xml:space="preserve"> </w:t>
      </w:r>
      <w:r w:rsidR="00E62B10">
        <w:rPr>
          <w:rFonts w:ascii="Times New Roman" w:hAnsi="Times New Roman" w:cs="Times New Roman"/>
        </w:rPr>
        <w:t>z o.o. z siedzibą: 34-3</w:t>
      </w:r>
      <w:r w:rsidR="00A677F2">
        <w:rPr>
          <w:rFonts w:ascii="Times New Roman" w:hAnsi="Times New Roman" w:cs="Times New Roman"/>
        </w:rPr>
        <w:t>00 Żywiec, ul. Fabryczna 14,</w:t>
      </w:r>
    </w:p>
    <w:p w:rsidR="00EE71AD" w:rsidRPr="00CE6CB4" w:rsidRDefault="00E62B10" w:rsidP="00EE71AD">
      <w:pPr>
        <w:ind w:left="708" w:hanging="708"/>
        <w:rPr>
          <w:rFonts w:ascii="Times New Roman" w:hAnsi="Times New Roman" w:cs="Times New Roman"/>
          <w:color w:val="1F497D" w:themeColor="text2"/>
          <w:u w:val="single"/>
        </w:rPr>
      </w:pPr>
      <w:r>
        <w:rPr>
          <w:rFonts w:ascii="Times New Roman" w:hAnsi="Times New Roman" w:cs="Times New Roman"/>
        </w:rPr>
        <w:t>2</w:t>
      </w:r>
      <w:r w:rsidR="00EE71AD" w:rsidRPr="00A41D86">
        <w:rPr>
          <w:rFonts w:ascii="Times New Roman" w:hAnsi="Times New Roman" w:cs="Times New Roman"/>
        </w:rPr>
        <w:t>.</w:t>
      </w:r>
      <w:r w:rsidR="00EE71AD" w:rsidRPr="00A41D86">
        <w:rPr>
          <w:rFonts w:ascii="Times New Roman" w:hAnsi="Times New Roman" w:cs="Times New Roman"/>
        </w:rPr>
        <w:tab/>
        <w:t>W sprawach związanych z przetwarzaniem danych osobowych mogą się Państwo kontaktować pisemnie na ad</w:t>
      </w:r>
      <w:r w:rsidR="00EE71AD">
        <w:rPr>
          <w:rFonts w:ascii="Times New Roman" w:hAnsi="Times New Roman" w:cs="Times New Roman"/>
        </w:rPr>
        <w:t>res siedziby lub adres mailowy:</w:t>
      </w:r>
      <w:r w:rsidR="005A349B">
        <w:rPr>
          <w:rFonts w:ascii="Times New Roman" w:hAnsi="Times New Roman" w:cs="Times New Roman"/>
          <w:color w:val="1F497D" w:themeColor="text2"/>
          <w:u w:val="single"/>
        </w:rPr>
        <w:t>biuro@revan</w:t>
      </w:r>
      <w:bookmarkStart w:id="0" w:name="_GoBack"/>
      <w:bookmarkEnd w:id="0"/>
      <w:r>
        <w:rPr>
          <w:rFonts w:ascii="Times New Roman" w:hAnsi="Times New Roman" w:cs="Times New Roman"/>
          <w:color w:val="1F497D" w:themeColor="text2"/>
          <w:u w:val="single"/>
        </w:rPr>
        <w:t>.pl</w:t>
      </w:r>
    </w:p>
    <w:p w:rsidR="00EE71AD" w:rsidRPr="00A41D86" w:rsidRDefault="00E62B10" w:rsidP="00EE71AD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71AD" w:rsidRPr="00A41D86">
        <w:rPr>
          <w:rFonts w:ascii="Times New Roman" w:hAnsi="Times New Roman" w:cs="Times New Roman"/>
        </w:rPr>
        <w:t>.</w:t>
      </w:r>
      <w:r w:rsidR="00EE71AD" w:rsidRPr="00A41D86">
        <w:rPr>
          <w:rFonts w:ascii="Times New Roman" w:hAnsi="Times New Roman" w:cs="Times New Roman"/>
        </w:rPr>
        <w:tab/>
        <w:t>Dane osobowe przetwarz</w:t>
      </w:r>
      <w:r w:rsidR="00EE71AD">
        <w:rPr>
          <w:rFonts w:ascii="Times New Roman" w:hAnsi="Times New Roman" w:cs="Times New Roman"/>
        </w:rPr>
        <w:t>ane są w celu realizacji zadań A</w:t>
      </w:r>
      <w:r w:rsidR="00EE71AD" w:rsidRPr="00A41D86">
        <w:rPr>
          <w:rFonts w:ascii="Times New Roman" w:hAnsi="Times New Roman" w:cs="Times New Roman"/>
        </w:rPr>
        <w:t>dministratora związanych z naborem na wolne stanowisko.</w:t>
      </w:r>
    </w:p>
    <w:p w:rsidR="00EE71AD" w:rsidRPr="00A41D86" w:rsidRDefault="00E62B10" w:rsidP="00EE71AD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71AD" w:rsidRPr="00A41D86">
        <w:rPr>
          <w:rFonts w:ascii="Times New Roman" w:hAnsi="Times New Roman" w:cs="Times New Roman"/>
        </w:rPr>
        <w:t>.</w:t>
      </w:r>
      <w:r w:rsidR="00EE71AD" w:rsidRPr="00A41D86">
        <w:rPr>
          <w:rFonts w:ascii="Times New Roman" w:hAnsi="Times New Roman" w:cs="Times New Roman"/>
        </w:rPr>
        <w:tab/>
        <w:t>Podstawę prawną stanowi ustawa z dnia 26 czerwca 1974 r. – Kodeks pracy, a w zakresie wykraczającym poza przepisy prawa zgoda osoby, której dane dotyczą.</w:t>
      </w:r>
    </w:p>
    <w:p w:rsidR="00EE71AD" w:rsidRDefault="00E62B10" w:rsidP="00EE71AD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E71AD" w:rsidRPr="00A41D86">
        <w:rPr>
          <w:rFonts w:ascii="Times New Roman" w:hAnsi="Times New Roman" w:cs="Times New Roman"/>
        </w:rPr>
        <w:t>.</w:t>
      </w:r>
      <w:r w:rsidR="00EE71AD" w:rsidRPr="00A41D86">
        <w:rPr>
          <w:rFonts w:ascii="Times New Roman" w:hAnsi="Times New Roman" w:cs="Times New Roman"/>
        </w:rPr>
        <w:tab/>
        <w:t>Dane osobowe są przechowywane przez okres nie dłuższy niż jest to niezbędne do realizacji celów, w których są przetwarzane, nie dłużej niż do czasu zakończenia rekrutacji.</w:t>
      </w:r>
    </w:p>
    <w:p w:rsidR="00EE71AD" w:rsidRPr="00A41D86" w:rsidRDefault="00E62B10" w:rsidP="00EE71AD">
      <w:pPr>
        <w:tabs>
          <w:tab w:val="left" w:pos="705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E71AD">
        <w:rPr>
          <w:rFonts w:ascii="Times New Roman" w:hAnsi="Times New Roman" w:cs="Times New Roman"/>
        </w:rPr>
        <w:t>.</w:t>
      </w:r>
      <w:r w:rsidR="00EE71AD">
        <w:rPr>
          <w:rFonts w:ascii="Times New Roman" w:hAnsi="Times New Roman" w:cs="Times New Roman"/>
        </w:rPr>
        <w:tab/>
        <w:t>Dane osobowe mogą być wykorzystywane  przez Administratora do przyszłych rekrutacji pod warunkiem wyrażenia zgody przez osobę, której dane w CV dotyczą , nie dłużej jednak niż 1 rok.</w:t>
      </w:r>
    </w:p>
    <w:p w:rsidR="00EE71AD" w:rsidRPr="00A41D86" w:rsidRDefault="00E62B10" w:rsidP="00EE71AD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71AD" w:rsidRPr="00A41D86">
        <w:rPr>
          <w:rFonts w:ascii="Times New Roman" w:hAnsi="Times New Roman" w:cs="Times New Roman"/>
        </w:rPr>
        <w:t>.</w:t>
      </w:r>
      <w:r w:rsidR="00EE71AD" w:rsidRPr="00A41D86">
        <w:rPr>
          <w:rFonts w:ascii="Times New Roman" w:hAnsi="Times New Roman" w:cs="Times New Roman"/>
        </w:rPr>
        <w:tab/>
        <w:t>Dane osobowe mogą zostać udostępnione podmiotom działającym na zlecenie administratora w zakresie obsługi technicznej, dostawców usług IT itp. oraz podmiotom upoważnionym na podstawie przepisów obowiązującego prawa.</w:t>
      </w:r>
    </w:p>
    <w:p w:rsidR="00EE71AD" w:rsidRPr="00A41D86" w:rsidRDefault="00EE71AD" w:rsidP="00EE71AD">
      <w:pPr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8.</w:t>
      </w:r>
      <w:r w:rsidRPr="00A41D86">
        <w:rPr>
          <w:rFonts w:ascii="Times New Roman" w:hAnsi="Times New Roman" w:cs="Times New Roman"/>
        </w:rPr>
        <w:tab/>
        <w:t>Osobie, której dane są przetwarzane przysługuje prawo:</w:t>
      </w:r>
    </w:p>
    <w:p w:rsidR="00EE71AD" w:rsidRPr="00A41D86" w:rsidRDefault="00EE71AD" w:rsidP="00EE71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dostępu do treści swoich danych osobowych, żądania ich sprostowania lub usunięcia, na zasadach określonych w art. 15-17 ogólnego rozporządzenia o ochronie danych,</w:t>
      </w:r>
    </w:p>
    <w:p w:rsidR="00EE71AD" w:rsidRPr="00A41D86" w:rsidRDefault="00EE71AD" w:rsidP="00EE71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ograniczenia przetwarzania danych, w przypadkach określonych w art. 18 ogólnego rozporządzenia o ochronie danych,</w:t>
      </w:r>
    </w:p>
    <w:p w:rsidR="00EE71AD" w:rsidRPr="00A41D86" w:rsidRDefault="00EE71AD" w:rsidP="00EE71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przenoszenia danych, na zasadach określonych w art. 20 RODO,</w:t>
      </w:r>
    </w:p>
    <w:p w:rsidR="00EE71AD" w:rsidRPr="00A41D86" w:rsidRDefault="00EE71AD" w:rsidP="00EE71A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</w:t>
      </w:r>
    </w:p>
    <w:p w:rsidR="00EE71AD" w:rsidRPr="00A41D86" w:rsidRDefault="00EE71AD" w:rsidP="00EE71AD">
      <w:pPr>
        <w:ind w:left="708" w:hanging="708"/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9.</w:t>
      </w:r>
      <w:r w:rsidRPr="00A41D86">
        <w:rPr>
          <w:rFonts w:ascii="Times New Roman" w:hAnsi="Times New Roman" w:cs="Times New Roman"/>
        </w:rPr>
        <w:tab/>
        <w:t>Mają Państwo prawo do wniesienia skargi do Prezesa U</w:t>
      </w:r>
      <w:r>
        <w:rPr>
          <w:rFonts w:ascii="Times New Roman" w:hAnsi="Times New Roman" w:cs="Times New Roman"/>
        </w:rPr>
        <w:t>rzędu Ochrony Danych Osobowych(adres :ul. Stawki 2,00-193 Warszawa),</w:t>
      </w:r>
      <w:r w:rsidRPr="00A41D86">
        <w:rPr>
          <w:rFonts w:ascii="Times New Roman" w:hAnsi="Times New Roman" w:cs="Times New Roman"/>
        </w:rPr>
        <w:t xml:space="preserve"> jeżeli uznają Państwo, że przetwarzanie danych narusza przepisy obowiązującego prawa.</w:t>
      </w:r>
    </w:p>
    <w:p w:rsidR="00EE71AD" w:rsidRPr="00A41D86" w:rsidRDefault="00EE71AD" w:rsidP="00EE71AD">
      <w:pPr>
        <w:ind w:left="708" w:hanging="708"/>
        <w:rPr>
          <w:rFonts w:ascii="Times New Roman" w:hAnsi="Times New Roman" w:cs="Times New Roman"/>
        </w:rPr>
      </w:pPr>
      <w:r w:rsidRPr="00A41D86">
        <w:rPr>
          <w:rFonts w:ascii="Times New Roman" w:hAnsi="Times New Roman" w:cs="Times New Roman"/>
        </w:rPr>
        <w:t>10.</w:t>
      </w:r>
      <w:r w:rsidRPr="00A41D86">
        <w:rPr>
          <w:rFonts w:ascii="Times New Roman" w:hAnsi="Times New Roman" w:cs="Times New Roman"/>
        </w:rPr>
        <w:tab/>
        <w:t>Podanie danych osobowych w zakresie wynikającym z art. 221 ustawy z dnia 26 czerwca 1974 r. – Kodeks</w:t>
      </w:r>
      <w:r>
        <w:rPr>
          <w:rFonts w:ascii="Times New Roman" w:hAnsi="Times New Roman" w:cs="Times New Roman"/>
        </w:rPr>
        <w:t xml:space="preserve"> pracy jest konieczne do przeprowadzenia rekrutacji. P</w:t>
      </w:r>
      <w:r w:rsidRPr="00A41D86">
        <w:rPr>
          <w:rFonts w:ascii="Times New Roman" w:hAnsi="Times New Roman" w:cs="Times New Roman"/>
        </w:rPr>
        <w:t>odanie danych w zakresie szerszym jest dobrowolne i wymaga wyrażenia zgody na ich przetwarzanie.</w:t>
      </w:r>
    </w:p>
    <w:sectPr w:rsidR="00EE71AD" w:rsidRPr="00A4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90A"/>
    <w:multiLevelType w:val="hybridMultilevel"/>
    <w:tmpl w:val="AE3E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D"/>
    <w:rsid w:val="005A349B"/>
    <w:rsid w:val="00A677F2"/>
    <w:rsid w:val="00CE6CB4"/>
    <w:rsid w:val="00E4542A"/>
    <w:rsid w:val="00E62B10"/>
    <w:rsid w:val="00EE71AD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7</cp:revision>
  <dcterms:created xsi:type="dcterms:W3CDTF">2019-05-16T07:54:00Z</dcterms:created>
  <dcterms:modified xsi:type="dcterms:W3CDTF">2019-10-21T11:16:00Z</dcterms:modified>
</cp:coreProperties>
</file>